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jc w:val="center"/>
        <w:rPr>
          <w:rFonts w:ascii="Times New Roman" w:eastAsia="Times New Roman" w:hAnsi="Times New Roman" w:cs="Times New Roman"/>
          <w:color w:val="2B2B2B"/>
          <w:spacing w:val="-2"/>
          <w:sz w:val="26"/>
          <w:szCs w:val="26"/>
        </w:rPr>
      </w:pPr>
    </w:p>
    <w:p w:rsid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jc w:val="right"/>
        <w:rPr>
          <w:rFonts w:ascii="Times New Roman" w:eastAsia="Times New Roman" w:hAnsi="Times New Roman" w:cs="Times New Roman"/>
          <w:color w:val="2B2B2B"/>
          <w:spacing w:val="-2"/>
          <w:sz w:val="26"/>
          <w:szCs w:val="26"/>
        </w:rPr>
      </w:pPr>
    </w:p>
    <w:p w:rsidR="00D03E13" w:rsidRP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03E1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                                                                                               Утверждаю</w:t>
      </w:r>
    </w:p>
    <w:p w:rsidR="00D03E13" w:rsidRP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jc w:val="center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03E1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                                                                                   Директор МБОУ</w:t>
      </w:r>
    </w:p>
    <w:p w:rsidR="00D03E13" w:rsidRP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jc w:val="right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03E13">
        <w:rPr>
          <w:rFonts w:ascii="Times New Roman" w:eastAsia="Times New Roman" w:hAnsi="Times New Roman" w:cs="Times New Roman"/>
          <w:spacing w:val="-2"/>
          <w:sz w:val="26"/>
          <w:szCs w:val="26"/>
        </w:rPr>
        <w:t>г. Иркутска СОШ № 65</w:t>
      </w:r>
    </w:p>
    <w:p w:rsidR="00D03E13" w:rsidRP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03E1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                                                                                               Аксенов В.Н.</w:t>
      </w:r>
    </w:p>
    <w:p w:rsidR="00D03E13" w:rsidRP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jc w:val="center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03E1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                                                                                         _________________</w:t>
      </w:r>
    </w:p>
    <w:p w:rsidR="00D03E13" w:rsidRP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jc w:val="center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03E1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                                                                                     </w:t>
      </w:r>
    </w:p>
    <w:p w:rsidR="00D03E13" w:rsidRP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jc w:val="center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03E1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                                                                                        к приказу № _____</w:t>
      </w:r>
    </w:p>
    <w:p w:rsidR="00D03E13" w:rsidRP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jc w:val="right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03E1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дата ________________</w:t>
      </w:r>
    </w:p>
    <w:p w:rsidR="00D03E13" w:rsidRP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jc w:val="right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D03E13" w:rsidRDefault="00D03E13" w:rsidP="00D03E13">
      <w:pPr>
        <w:widowControl w:val="0"/>
        <w:autoSpaceDE w:val="0"/>
        <w:autoSpaceDN w:val="0"/>
        <w:spacing w:after="0" w:line="294" w:lineRule="exact"/>
        <w:ind w:left="1094" w:right="1"/>
        <w:jc w:val="right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775234" w:rsidRPr="00D03E13" w:rsidRDefault="00775234" w:rsidP="00D03E13">
      <w:pPr>
        <w:widowControl w:val="0"/>
        <w:autoSpaceDE w:val="0"/>
        <w:autoSpaceDN w:val="0"/>
        <w:spacing w:after="0" w:line="294" w:lineRule="exact"/>
        <w:ind w:left="1094" w:right="1"/>
        <w:jc w:val="right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D03E13" w:rsidRPr="00D03E13" w:rsidRDefault="00D03E13" w:rsidP="00D03E13">
      <w:pPr>
        <w:widowControl w:val="0"/>
        <w:autoSpaceDE w:val="0"/>
        <w:autoSpaceDN w:val="0"/>
        <w:spacing w:after="0" w:line="294" w:lineRule="exact"/>
        <w:ind w:right="1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D03E13" w:rsidRPr="00D03E13" w:rsidRDefault="00775234" w:rsidP="00D03E13">
      <w:pPr>
        <w:widowControl w:val="0"/>
        <w:autoSpaceDE w:val="0"/>
        <w:autoSpaceDN w:val="0"/>
        <w:spacing w:after="0" w:line="294" w:lineRule="exact"/>
        <w:ind w:left="1094" w:right="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2"/>
          <w:sz w:val="36"/>
          <w:szCs w:val="36"/>
        </w:rPr>
        <w:t>ПОЛОЖЕНИЕ</w:t>
      </w:r>
    </w:p>
    <w:p w:rsidR="00D03E13" w:rsidRPr="00D03E13" w:rsidRDefault="00D03E13" w:rsidP="00D03E13">
      <w:pPr>
        <w:widowControl w:val="0"/>
        <w:autoSpaceDE w:val="0"/>
        <w:autoSpaceDN w:val="0"/>
        <w:spacing w:after="0" w:line="305" w:lineRule="exact"/>
        <w:ind w:left="1094"/>
        <w:jc w:val="center"/>
        <w:outlineLvl w:val="0"/>
        <w:rPr>
          <w:rFonts w:ascii="Times New Roman" w:eastAsia="Trebuchet MS" w:hAnsi="Times New Roman" w:cs="Times New Roman"/>
          <w:sz w:val="28"/>
          <w:szCs w:val="28"/>
        </w:rPr>
      </w:pPr>
      <w:r w:rsidRPr="00D03E13">
        <w:rPr>
          <w:rFonts w:ascii="Times New Roman" w:eastAsia="Trebuchet MS" w:hAnsi="Times New Roman" w:cs="Times New Roman"/>
          <w:sz w:val="28"/>
          <w:szCs w:val="28"/>
        </w:rPr>
        <w:t>пост</w:t>
      </w:r>
      <w:r w:rsidRPr="00D03E13">
        <w:rPr>
          <w:rFonts w:ascii="Times New Roman" w:eastAsia="Trebuchet MS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rebuchet MS" w:hAnsi="Times New Roman" w:cs="Times New Roman"/>
          <w:spacing w:val="-16"/>
          <w:sz w:val="28"/>
          <w:szCs w:val="28"/>
        </w:rPr>
        <w:t>«</w:t>
      </w:r>
      <w:r w:rsidRPr="00D03E13">
        <w:rPr>
          <w:rFonts w:ascii="Times New Roman" w:eastAsia="Trebuchet MS" w:hAnsi="Times New Roman" w:cs="Times New Roman"/>
          <w:spacing w:val="-2"/>
          <w:sz w:val="28"/>
          <w:szCs w:val="28"/>
        </w:rPr>
        <w:t>Здоровь</w:t>
      </w:r>
      <w:r w:rsidR="00775234">
        <w:rPr>
          <w:rFonts w:ascii="Times New Roman" w:eastAsia="Trebuchet MS" w:hAnsi="Times New Roman" w:cs="Times New Roman"/>
          <w:spacing w:val="-2"/>
          <w:sz w:val="28"/>
          <w:szCs w:val="28"/>
        </w:rPr>
        <w:t>е</w:t>
      </w:r>
      <w:r w:rsidRPr="00D03E13">
        <w:rPr>
          <w:rFonts w:ascii="Times New Roman" w:eastAsia="Trebuchet MS" w:hAnsi="Times New Roman" w:cs="Times New Roman"/>
          <w:spacing w:val="-2"/>
          <w:sz w:val="28"/>
          <w:szCs w:val="28"/>
        </w:rPr>
        <w:t>+»</w:t>
      </w:r>
    </w:p>
    <w:p w:rsidR="00D03E13" w:rsidRPr="00D03E13" w:rsidRDefault="00D03E13" w:rsidP="00D03E13">
      <w:pPr>
        <w:widowControl w:val="0"/>
        <w:numPr>
          <w:ilvl w:val="0"/>
          <w:numId w:val="2"/>
        </w:numPr>
        <w:tabs>
          <w:tab w:val="left" w:pos="5012"/>
        </w:tabs>
        <w:autoSpaceDE w:val="0"/>
        <w:autoSpaceDN w:val="0"/>
        <w:spacing w:before="305" w:after="0" w:line="240" w:lineRule="auto"/>
        <w:ind w:left="5012" w:hanging="244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D03E1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</w:t>
      </w:r>
    </w:p>
    <w:p w:rsidR="00D03E13" w:rsidRPr="00D03E13" w:rsidRDefault="00D03E13" w:rsidP="00D03E13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534"/>
        </w:tabs>
        <w:autoSpaceDE w:val="0"/>
        <w:autoSpaceDN w:val="0"/>
        <w:spacing w:after="0" w:line="244" w:lineRule="auto"/>
        <w:ind w:left="1698" w:right="539" w:firstLine="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пост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Здоровь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 является органом, проводящим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комплексную</w:t>
      </w:r>
      <w:r w:rsidRPr="00D03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профилактическую</w:t>
      </w:r>
      <w:r w:rsidRPr="00D03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работу</w:t>
      </w:r>
      <w:r w:rsidRPr="00D0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D03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образовательном</w:t>
      </w:r>
      <w:r w:rsidRPr="00D03E1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учреждении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для выработки у обучающихся навыков здорового образа жизни и формирования устойчивого нравственно-психологического неприятия к злоупотреблению психоактивных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веществ.</w:t>
      </w:r>
    </w:p>
    <w:p w:rsidR="00D03E13" w:rsidRPr="00D03E13" w:rsidRDefault="00D03E13" w:rsidP="00D03E13">
      <w:pPr>
        <w:widowControl w:val="0"/>
        <w:autoSpaceDE w:val="0"/>
        <w:autoSpaceDN w:val="0"/>
        <w:spacing w:before="10" w:after="0" w:line="244" w:lineRule="auto"/>
        <w:ind w:left="1708" w:right="521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пост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«Здоровье+»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создается приказом директора образовательного учреждения. Для осуществления своей деятельности Общественный наркологический пост руководствуется нормативно - правовыми </w:t>
      </w:r>
      <w:r w:rsidRPr="00D03E13">
        <w:rPr>
          <w:rFonts w:ascii="Times New Roman" w:eastAsia="Times New Roman" w:hAnsi="Times New Roman" w:cs="Times New Roman"/>
          <w:spacing w:val="-4"/>
          <w:sz w:val="28"/>
          <w:szCs w:val="28"/>
        </w:rPr>
        <w:t>документами Министерства образования и</w:t>
      </w:r>
      <w:r w:rsidRPr="00D03E1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4"/>
          <w:sz w:val="28"/>
          <w:szCs w:val="28"/>
        </w:rPr>
        <w:t>науки</w:t>
      </w:r>
      <w:r w:rsidRPr="00D03E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4"/>
          <w:sz w:val="28"/>
          <w:szCs w:val="28"/>
        </w:rPr>
        <w:t>Российской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Федерации,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Законом</w:t>
      </w:r>
      <w:r w:rsidRPr="00D03E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об</w:t>
      </w:r>
      <w:r w:rsidRPr="00D03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образовании;</w:t>
      </w:r>
      <w:r w:rsidRPr="00D03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использует</w:t>
      </w:r>
      <w:r w:rsidRPr="00D0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методические рекомендации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и разработки по профилактике социально-негативных явлений; взаимодействует</w:t>
      </w:r>
      <w:r w:rsidRPr="00D03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3E1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Pr="00D03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ведомствами, организациями,</w:t>
      </w:r>
      <w:r w:rsidRPr="00D03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предприятиями и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учреждениями</w:t>
      </w:r>
      <w:r w:rsidRPr="00D03E13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по</w:t>
      </w:r>
      <w:r w:rsidRPr="00D0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данному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направлению</w:t>
      </w:r>
      <w:r w:rsidRPr="00D03E13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деятельности.</w:t>
      </w:r>
    </w:p>
    <w:p w:rsidR="00D03E13" w:rsidRPr="00D03E13" w:rsidRDefault="00D03E13" w:rsidP="00D03E13">
      <w:pPr>
        <w:widowControl w:val="0"/>
        <w:tabs>
          <w:tab w:val="left" w:pos="2373"/>
          <w:tab w:val="left" w:pos="6826"/>
        </w:tabs>
        <w:autoSpaceDE w:val="0"/>
        <w:autoSpaceDN w:val="0"/>
        <w:spacing w:after="0" w:line="247" w:lineRule="auto"/>
        <w:ind w:left="1701"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1.2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>п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оста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Здоровь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 является заместитель</w:t>
      </w:r>
      <w:r w:rsidRPr="00D03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D03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03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D03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работе,</w:t>
      </w:r>
      <w:r w:rsidRPr="00D03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D03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координирует деятельность всех</w:t>
      </w:r>
      <w:r w:rsidRPr="00D03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D03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поста</w:t>
      </w:r>
      <w:r w:rsidRPr="00D03E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«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Здоровь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Pr="00D0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заседания.</w:t>
      </w:r>
    </w:p>
    <w:p w:rsidR="00D03E13" w:rsidRPr="00D03E13" w:rsidRDefault="00D03E13" w:rsidP="00D03E13">
      <w:pPr>
        <w:widowControl w:val="0"/>
        <w:tabs>
          <w:tab w:val="left" w:pos="2375"/>
        </w:tabs>
        <w:autoSpaceDE w:val="0"/>
        <w:autoSpaceDN w:val="0"/>
        <w:spacing w:after="0" w:line="237" w:lineRule="auto"/>
        <w:ind w:left="1701"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1.3  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Секретарь и иные функции распределяются добровольно среди </w:t>
      </w:r>
      <w:r w:rsidRPr="00D03E13">
        <w:rPr>
          <w:rFonts w:ascii="Times New Roman" w:eastAsia="Times New Roman" w:hAnsi="Times New Roman" w:cs="Times New Roman"/>
          <w:spacing w:val="-4"/>
          <w:sz w:val="28"/>
          <w:szCs w:val="28"/>
        </w:rPr>
        <w:t>членов</w:t>
      </w:r>
      <w:r w:rsidRPr="00D03E1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4"/>
          <w:sz w:val="28"/>
          <w:szCs w:val="28"/>
        </w:rPr>
        <w:t>общественного</w:t>
      </w:r>
      <w:r w:rsidRPr="00D0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4"/>
          <w:sz w:val="28"/>
          <w:szCs w:val="28"/>
        </w:rPr>
        <w:t>формирования.</w:t>
      </w:r>
    </w:p>
    <w:p w:rsidR="00D03E13" w:rsidRPr="00D03E13" w:rsidRDefault="00D03E13" w:rsidP="00D03E13">
      <w:pPr>
        <w:widowControl w:val="0"/>
        <w:tabs>
          <w:tab w:val="left" w:pos="1134"/>
          <w:tab w:val="left" w:pos="2409"/>
        </w:tabs>
        <w:autoSpaceDE w:val="0"/>
        <w:autoSpaceDN w:val="0"/>
        <w:spacing w:after="0" w:line="244" w:lineRule="auto"/>
        <w:ind w:left="1701" w:right="512" w:hanging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1.4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B состав общественного поста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Здоровь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 входят: заместитель директора по воспитательной работе, заместитель директора по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BP, социальный педагог, медицинский работник, учителя школы, член </w:t>
      </w:r>
      <w:r w:rsidRPr="00D03E13">
        <w:rPr>
          <w:rFonts w:ascii="Times New Roman" w:eastAsia="Times New Roman" w:hAnsi="Times New Roman" w:cs="Times New Roman"/>
          <w:spacing w:val="-4"/>
          <w:sz w:val="28"/>
          <w:szCs w:val="28"/>
        </w:rPr>
        <w:t>родительской общественности,</w:t>
      </w:r>
      <w:r w:rsidRPr="00D03E1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члены ученического самоуправления.</w:t>
      </w:r>
    </w:p>
    <w:p w:rsidR="00D03E13" w:rsidRDefault="00D03E13" w:rsidP="00775234">
      <w:pPr>
        <w:widowControl w:val="0"/>
        <w:tabs>
          <w:tab w:val="left" w:pos="3792"/>
        </w:tabs>
        <w:autoSpaceDE w:val="0"/>
        <w:autoSpaceDN w:val="0"/>
        <w:spacing w:after="0" w:line="240" w:lineRule="auto"/>
        <w:ind w:left="3792"/>
        <w:rPr>
          <w:rFonts w:ascii="Times New Roman" w:eastAsia="Times New Roman" w:hAnsi="Times New Roman" w:cs="Times New Roman"/>
          <w:sz w:val="28"/>
          <w:szCs w:val="28"/>
        </w:rPr>
      </w:pPr>
    </w:p>
    <w:p w:rsidR="006D52C8" w:rsidRDefault="006D52C8" w:rsidP="00775234">
      <w:pPr>
        <w:widowControl w:val="0"/>
        <w:tabs>
          <w:tab w:val="left" w:pos="3828"/>
        </w:tabs>
        <w:autoSpaceDE w:val="0"/>
        <w:autoSpaceDN w:val="0"/>
        <w:spacing w:after="0" w:line="240" w:lineRule="auto"/>
        <w:ind w:left="3792"/>
        <w:rPr>
          <w:rFonts w:ascii="Times New Roman" w:eastAsia="Times New Roman" w:hAnsi="Times New Roman" w:cs="Times New Roman"/>
          <w:sz w:val="28"/>
          <w:szCs w:val="28"/>
        </w:rPr>
      </w:pPr>
    </w:p>
    <w:p w:rsidR="006D52C8" w:rsidRDefault="006D52C8" w:rsidP="00775234">
      <w:pPr>
        <w:widowControl w:val="0"/>
        <w:tabs>
          <w:tab w:val="left" w:pos="3828"/>
        </w:tabs>
        <w:autoSpaceDE w:val="0"/>
        <w:autoSpaceDN w:val="0"/>
        <w:spacing w:after="0" w:line="240" w:lineRule="auto"/>
        <w:ind w:left="3792"/>
        <w:rPr>
          <w:rFonts w:ascii="Times New Roman" w:eastAsia="Times New Roman" w:hAnsi="Times New Roman" w:cs="Times New Roman"/>
          <w:sz w:val="28"/>
          <w:szCs w:val="28"/>
        </w:rPr>
      </w:pPr>
    </w:p>
    <w:p w:rsidR="006D52C8" w:rsidRDefault="006D52C8" w:rsidP="00775234">
      <w:pPr>
        <w:widowControl w:val="0"/>
        <w:tabs>
          <w:tab w:val="left" w:pos="3828"/>
        </w:tabs>
        <w:autoSpaceDE w:val="0"/>
        <w:autoSpaceDN w:val="0"/>
        <w:spacing w:after="0" w:line="240" w:lineRule="auto"/>
        <w:ind w:left="3792"/>
        <w:rPr>
          <w:rFonts w:ascii="Times New Roman" w:eastAsia="Times New Roman" w:hAnsi="Times New Roman" w:cs="Times New Roman"/>
          <w:sz w:val="28"/>
          <w:szCs w:val="28"/>
        </w:rPr>
      </w:pPr>
    </w:p>
    <w:p w:rsidR="006D52C8" w:rsidRDefault="006D52C8" w:rsidP="00775234">
      <w:pPr>
        <w:widowControl w:val="0"/>
        <w:tabs>
          <w:tab w:val="left" w:pos="3828"/>
        </w:tabs>
        <w:autoSpaceDE w:val="0"/>
        <w:autoSpaceDN w:val="0"/>
        <w:spacing w:after="0" w:line="240" w:lineRule="auto"/>
        <w:ind w:left="3792"/>
        <w:rPr>
          <w:rFonts w:ascii="Times New Roman" w:eastAsia="Times New Roman" w:hAnsi="Times New Roman" w:cs="Times New Roman"/>
          <w:sz w:val="28"/>
          <w:szCs w:val="28"/>
        </w:rPr>
      </w:pPr>
    </w:p>
    <w:p w:rsidR="00D03E13" w:rsidRDefault="00D03E13" w:rsidP="00775234">
      <w:pPr>
        <w:widowControl w:val="0"/>
        <w:tabs>
          <w:tab w:val="left" w:pos="3828"/>
        </w:tabs>
        <w:autoSpaceDE w:val="0"/>
        <w:autoSpaceDN w:val="0"/>
        <w:spacing w:after="0" w:line="240" w:lineRule="auto"/>
        <w:ind w:left="3792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D03E1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D03E13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поста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Здоровь</w:t>
      </w:r>
      <w:r w:rsidR="007752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</w:p>
    <w:p w:rsidR="00D03E13" w:rsidRPr="00D03E13" w:rsidRDefault="00D03E13" w:rsidP="00D03E13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2C8" w:rsidRPr="006D52C8" w:rsidRDefault="006D52C8" w:rsidP="006D52C8">
      <w:pPr>
        <w:pStyle w:val="a3"/>
        <w:ind w:left="1701"/>
        <w:jc w:val="both"/>
        <w:rPr>
          <w:sz w:val="28"/>
        </w:rPr>
      </w:pPr>
      <w:r w:rsidRPr="006D52C8">
        <w:rPr>
          <w:rFonts w:eastAsia="+mn-ea"/>
          <w:color w:val="000000"/>
          <w:kern w:val="24"/>
          <w:sz w:val="28"/>
          <w:szCs w:val="28"/>
        </w:rPr>
        <w:t xml:space="preserve">     2.1 Ф</w:t>
      </w:r>
      <w:r w:rsidRPr="006D52C8">
        <w:rPr>
          <w:rFonts w:eastAsia="+mn-ea"/>
          <w:color w:val="000000"/>
          <w:kern w:val="24"/>
          <w:sz w:val="28"/>
          <w:szCs w:val="28"/>
        </w:rPr>
        <w:t>ормирование</w:t>
      </w:r>
      <w:r w:rsidRPr="006D52C8">
        <w:rPr>
          <w:rFonts w:eastAsia="+mn-ea"/>
          <w:bCs/>
          <w:color w:val="000000"/>
          <w:kern w:val="24"/>
          <w:sz w:val="28"/>
          <w:szCs w:val="28"/>
        </w:rPr>
        <w:t xml:space="preserve"> единого </w:t>
      </w:r>
      <w:r w:rsidRPr="006D52C8">
        <w:rPr>
          <w:rFonts w:eastAsia="+mn-ea"/>
          <w:color w:val="000000"/>
          <w:kern w:val="24"/>
          <w:sz w:val="28"/>
          <w:szCs w:val="28"/>
        </w:rPr>
        <w:t>профилактического пространства</w:t>
      </w:r>
      <w:r w:rsidRPr="006D52C8">
        <w:rPr>
          <w:rFonts w:eastAsia="+mn-ea"/>
          <w:color w:val="000000"/>
          <w:kern w:val="24"/>
          <w:sz w:val="28"/>
          <w:szCs w:val="28"/>
        </w:rPr>
        <w:t>.</w:t>
      </w:r>
    </w:p>
    <w:p w:rsidR="006D52C8" w:rsidRPr="006D52C8" w:rsidRDefault="006D52C8" w:rsidP="006D52C8">
      <w:pPr>
        <w:pStyle w:val="a3"/>
        <w:ind w:left="1701"/>
        <w:jc w:val="both"/>
        <w:rPr>
          <w:sz w:val="28"/>
        </w:rPr>
      </w:pPr>
      <w:r w:rsidRPr="006D52C8">
        <w:rPr>
          <w:rFonts w:eastAsia="+mn-ea"/>
          <w:bCs/>
          <w:color w:val="000000"/>
          <w:kern w:val="24"/>
          <w:sz w:val="28"/>
          <w:szCs w:val="28"/>
        </w:rPr>
        <w:t xml:space="preserve">     2.2 М</w:t>
      </w:r>
      <w:r w:rsidRPr="006D52C8">
        <w:rPr>
          <w:rFonts w:eastAsia="+mn-ea"/>
          <w:bCs/>
          <w:color w:val="000000"/>
          <w:kern w:val="24"/>
          <w:sz w:val="28"/>
          <w:szCs w:val="28"/>
        </w:rPr>
        <w:t xml:space="preserve">ониторинг </w:t>
      </w:r>
      <w:r w:rsidRPr="006D52C8">
        <w:rPr>
          <w:rFonts w:eastAsia="+mn-ea"/>
          <w:color w:val="000000"/>
          <w:kern w:val="24"/>
          <w:sz w:val="28"/>
          <w:szCs w:val="28"/>
        </w:rPr>
        <w:t>состояния организации профилактической деятельн</w:t>
      </w:r>
      <w:r w:rsidRPr="006D52C8">
        <w:rPr>
          <w:rFonts w:eastAsia="+mn-ea"/>
          <w:color w:val="000000"/>
          <w:kern w:val="24"/>
          <w:sz w:val="28"/>
          <w:szCs w:val="28"/>
        </w:rPr>
        <w:t xml:space="preserve">ости и </w:t>
      </w:r>
      <w:proofErr w:type="gramStart"/>
      <w:r w:rsidRPr="006D52C8">
        <w:rPr>
          <w:rFonts w:eastAsia="+mn-ea"/>
          <w:color w:val="000000"/>
          <w:kern w:val="24"/>
          <w:sz w:val="28"/>
          <w:szCs w:val="28"/>
        </w:rPr>
        <w:t>оценка  ее</w:t>
      </w:r>
      <w:proofErr w:type="gramEnd"/>
      <w:r w:rsidRPr="006D52C8">
        <w:rPr>
          <w:rFonts w:eastAsia="+mn-ea"/>
          <w:color w:val="000000"/>
          <w:kern w:val="24"/>
          <w:sz w:val="28"/>
          <w:szCs w:val="28"/>
        </w:rPr>
        <w:t xml:space="preserve"> эффективности.</w:t>
      </w:r>
    </w:p>
    <w:p w:rsidR="006D52C8" w:rsidRPr="006D52C8" w:rsidRDefault="006D52C8" w:rsidP="006D52C8">
      <w:pPr>
        <w:ind w:left="1701"/>
        <w:jc w:val="both"/>
        <w:rPr>
          <w:rFonts w:ascii="Times New Roman" w:hAnsi="Times New Roman" w:cs="Times New Roman"/>
          <w:sz w:val="28"/>
        </w:rPr>
      </w:pPr>
      <w:r w:rsidRPr="006D52C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     2.3 М</w:t>
      </w:r>
      <w:r w:rsidRPr="006D52C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инимизация влияния условий и факторов, </w:t>
      </w:r>
      <w:r w:rsidRPr="006D52C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способных провоцировать вовлечение</w:t>
      </w:r>
      <w:r w:rsidRPr="006D52C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 употребление ПАВ обучающихся.</w:t>
      </w:r>
    </w:p>
    <w:p w:rsidR="006D52C8" w:rsidRPr="006D52C8" w:rsidRDefault="006D52C8" w:rsidP="006D52C8">
      <w:pPr>
        <w:pStyle w:val="a3"/>
        <w:ind w:left="1701"/>
        <w:jc w:val="both"/>
        <w:rPr>
          <w:sz w:val="28"/>
        </w:rPr>
      </w:pPr>
      <w:r w:rsidRPr="006D52C8">
        <w:rPr>
          <w:rFonts w:eastAsia="+mn-ea"/>
          <w:color w:val="000000"/>
          <w:kern w:val="24"/>
          <w:sz w:val="28"/>
          <w:szCs w:val="28"/>
        </w:rPr>
        <w:t xml:space="preserve">      2.4 Р</w:t>
      </w:r>
      <w:r w:rsidRPr="006D52C8">
        <w:rPr>
          <w:rFonts w:eastAsia="+mn-ea"/>
          <w:color w:val="000000"/>
          <w:kern w:val="24"/>
          <w:sz w:val="28"/>
          <w:szCs w:val="28"/>
        </w:rPr>
        <w:t xml:space="preserve">азвитие ресурсов, обеспечивающих снижение риска употребления </w:t>
      </w:r>
      <w:proofErr w:type="gramStart"/>
      <w:r w:rsidRPr="006D52C8">
        <w:rPr>
          <w:rFonts w:eastAsia="+mn-ea"/>
          <w:color w:val="000000"/>
          <w:kern w:val="24"/>
          <w:sz w:val="28"/>
          <w:szCs w:val="28"/>
        </w:rPr>
        <w:t>ПАВ  с</w:t>
      </w:r>
      <w:r w:rsidRPr="006D52C8">
        <w:rPr>
          <w:rFonts w:eastAsia="+mn-ea"/>
          <w:color w:val="000000"/>
          <w:kern w:val="24"/>
          <w:sz w:val="28"/>
          <w:szCs w:val="28"/>
        </w:rPr>
        <w:t>реди</w:t>
      </w:r>
      <w:proofErr w:type="gramEnd"/>
      <w:r w:rsidRPr="006D52C8">
        <w:rPr>
          <w:rFonts w:eastAsia="+mn-ea"/>
          <w:color w:val="000000"/>
          <w:kern w:val="24"/>
          <w:sz w:val="28"/>
          <w:szCs w:val="28"/>
        </w:rPr>
        <w:t xml:space="preserve"> обучающихся, воспитанников.</w:t>
      </w:r>
    </w:p>
    <w:p w:rsidR="006D52C8" w:rsidRPr="006D52C8" w:rsidRDefault="006D52C8" w:rsidP="006D52C8">
      <w:pPr>
        <w:pStyle w:val="a3"/>
        <w:ind w:left="1701"/>
        <w:jc w:val="both"/>
        <w:rPr>
          <w:sz w:val="28"/>
        </w:rPr>
      </w:pPr>
      <w:r w:rsidRPr="006D52C8">
        <w:rPr>
          <w:rFonts w:eastAsia="+mn-ea"/>
          <w:bCs/>
          <w:color w:val="000000"/>
          <w:kern w:val="24"/>
          <w:sz w:val="28"/>
          <w:szCs w:val="28"/>
        </w:rPr>
        <w:t xml:space="preserve">      2.5 У</w:t>
      </w:r>
      <w:r w:rsidRPr="006D52C8">
        <w:rPr>
          <w:rFonts w:eastAsia="+mn-ea"/>
          <w:bCs/>
          <w:color w:val="000000"/>
          <w:kern w:val="24"/>
          <w:sz w:val="28"/>
          <w:szCs w:val="28"/>
        </w:rPr>
        <w:t>крепление ресурсов семьи</w:t>
      </w:r>
      <w:r w:rsidRPr="006D52C8">
        <w:rPr>
          <w:rFonts w:eastAsia="+mn-ea"/>
          <w:color w:val="000000"/>
          <w:kern w:val="24"/>
          <w:sz w:val="28"/>
          <w:szCs w:val="28"/>
        </w:rPr>
        <w:t xml:space="preserve">, ориентированных на воспитание у детей и подростков законопослушного, успешного, ответственного </w:t>
      </w:r>
      <w:proofErr w:type="gramStart"/>
      <w:r w:rsidRPr="006D52C8">
        <w:rPr>
          <w:rFonts w:eastAsia="+mn-ea"/>
          <w:color w:val="000000"/>
          <w:kern w:val="24"/>
          <w:sz w:val="28"/>
          <w:szCs w:val="28"/>
        </w:rPr>
        <w:t>поведения,  а</w:t>
      </w:r>
      <w:proofErr w:type="gramEnd"/>
      <w:r w:rsidRPr="006D52C8">
        <w:rPr>
          <w:rFonts w:eastAsia="+mn-ea"/>
          <w:color w:val="000000"/>
          <w:kern w:val="24"/>
          <w:sz w:val="28"/>
          <w:szCs w:val="28"/>
        </w:rPr>
        <w:t xml:space="preserve"> также ресурсов семьи, </w:t>
      </w:r>
      <w:r w:rsidRPr="006D52C8">
        <w:rPr>
          <w:rFonts w:eastAsia="+mn-ea"/>
          <w:bCs/>
          <w:color w:val="000000"/>
          <w:kern w:val="24"/>
          <w:sz w:val="28"/>
          <w:szCs w:val="28"/>
        </w:rPr>
        <w:t>обесп</w:t>
      </w:r>
      <w:r w:rsidRPr="006D52C8">
        <w:rPr>
          <w:rFonts w:eastAsia="+mn-ea"/>
          <w:bCs/>
          <w:color w:val="000000"/>
          <w:kern w:val="24"/>
          <w:sz w:val="28"/>
          <w:szCs w:val="28"/>
        </w:rPr>
        <w:t>ечивающих поддержку ребенку.</w:t>
      </w:r>
    </w:p>
    <w:p w:rsidR="006D52C8" w:rsidRPr="006D52C8" w:rsidRDefault="006D52C8" w:rsidP="006D52C8">
      <w:pPr>
        <w:pStyle w:val="a3"/>
        <w:ind w:left="1701"/>
        <w:jc w:val="both"/>
        <w:rPr>
          <w:sz w:val="28"/>
        </w:rPr>
      </w:pPr>
      <w:r w:rsidRPr="006D52C8">
        <w:rPr>
          <w:rFonts w:eastAsia="+mn-ea"/>
          <w:bCs/>
          <w:color w:val="000000"/>
          <w:kern w:val="24"/>
          <w:sz w:val="28"/>
          <w:szCs w:val="28"/>
        </w:rPr>
        <w:t xml:space="preserve">      2.6 И</w:t>
      </w:r>
      <w:r w:rsidRPr="006D52C8">
        <w:rPr>
          <w:rFonts w:eastAsia="+mn-ea"/>
          <w:bCs/>
          <w:color w:val="000000"/>
          <w:kern w:val="24"/>
          <w:sz w:val="28"/>
          <w:szCs w:val="28"/>
        </w:rPr>
        <w:t>нтеграция профилактических компонентов в образовательные программы,  внеурочную и воспитательную деятельность</w:t>
      </w:r>
      <w:r w:rsidRPr="006D52C8">
        <w:rPr>
          <w:rFonts w:eastAsia="+mn-ea"/>
          <w:color w:val="000000"/>
          <w:kern w:val="24"/>
          <w:sz w:val="28"/>
          <w:szCs w:val="28"/>
        </w:rPr>
        <w:t>, региональные и муниципальные</w:t>
      </w:r>
      <w:bookmarkStart w:id="0" w:name="_GoBack"/>
      <w:bookmarkEnd w:id="0"/>
      <w:r w:rsidRPr="006D52C8">
        <w:rPr>
          <w:rFonts w:eastAsia="+mn-ea"/>
          <w:color w:val="000000"/>
          <w:kern w:val="24"/>
          <w:sz w:val="28"/>
          <w:szCs w:val="28"/>
        </w:rPr>
        <w:t xml:space="preserve"> программы, проекты, практики гражданско-патриотического, духовно-нравственного воспи</w:t>
      </w:r>
      <w:r w:rsidRPr="006D52C8">
        <w:rPr>
          <w:rFonts w:eastAsia="+mn-ea"/>
          <w:color w:val="000000"/>
          <w:kern w:val="24"/>
          <w:sz w:val="28"/>
          <w:szCs w:val="28"/>
        </w:rPr>
        <w:t>тания детей и молодёжи.</w:t>
      </w:r>
    </w:p>
    <w:p w:rsidR="006D52C8" w:rsidRPr="006D52C8" w:rsidRDefault="006D52C8" w:rsidP="006D52C8">
      <w:pPr>
        <w:pStyle w:val="a3"/>
        <w:ind w:left="1701"/>
        <w:jc w:val="both"/>
        <w:rPr>
          <w:sz w:val="28"/>
        </w:rPr>
      </w:pPr>
      <w:r w:rsidRPr="006D52C8">
        <w:rPr>
          <w:rFonts w:eastAsia="+mn-ea"/>
          <w:bCs/>
          <w:color w:val="000000"/>
          <w:kern w:val="24"/>
          <w:sz w:val="28"/>
          <w:szCs w:val="28"/>
        </w:rPr>
        <w:t xml:space="preserve">      2.7 Р</w:t>
      </w:r>
      <w:r w:rsidRPr="006D52C8">
        <w:rPr>
          <w:rFonts w:eastAsia="+mn-ea"/>
          <w:bCs/>
          <w:color w:val="000000"/>
          <w:kern w:val="24"/>
          <w:sz w:val="28"/>
          <w:szCs w:val="28"/>
        </w:rPr>
        <w:t xml:space="preserve">азвитие секций, кружков и иных форм организации </w:t>
      </w:r>
      <w:proofErr w:type="spellStart"/>
      <w:r w:rsidRPr="006D52C8">
        <w:rPr>
          <w:rFonts w:eastAsia="+mn-ea"/>
          <w:bCs/>
          <w:color w:val="000000"/>
          <w:kern w:val="24"/>
          <w:sz w:val="28"/>
          <w:szCs w:val="28"/>
        </w:rPr>
        <w:t>внеучебного</w:t>
      </w:r>
      <w:proofErr w:type="spellEnd"/>
      <w:r w:rsidRPr="006D52C8">
        <w:rPr>
          <w:rFonts w:eastAsia="+mn-ea"/>
          <w:bCs/>
          <w:color w:val="000000"/>
          <w:kern w:val="24"/>
          <w:sz w:val="28"/>
          <w:szCs w:val="28"/>
        </w:rPr>
        <w:t xml:space="preserve"> досуга </w:t>
      </w:r>
      <w:r w:rsidRPr="006D52C8">
        <w:rPr>
          <w:rFonts w:eastAsia="+mn-ea"/>
          <w:color w:val="000000"/>
          <w:kern w:val="24"/>
          <w:sz w:val="28"/>
          <w:szCs w:val="28"/>
        </w:rPr>
        <w:t>несовершеннолетних на базе образовательных организаций.</w:t>
      </w:r>
    </w:p>
    <w:p w:rsidR="00D03E13" w:rsidRPr="006D52C8" w:rsidRDefault="006D52C8" w:rsidP="006D52C8">
      <w:pPr>
        <w:widowControl w:val="0"/>
        <w:tabs>
          <w:tab w:val="left" w:pos="2621"/>
          <w:tab w:val="left" w:pos="3914"/>
          <w:tab w:val="left" w:pos="4261"/>
          <w:tab w:val="left" w:pos="6047"/>
          <w:tab w:val="left" w:pos="6885"/>
          <w:tab w:val="left" w:pos="8222"/>
        </w:tabs>
        <w:autoSpaceDE w:val="0"/>
        <w:autoSpaceDN w:val="0"/>
        <w:spacing w:after="0" w:line="242" w:lineRule="auto"/>
        <w:ind w:left="1701" w:right="6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2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2.8 </w:t>
      </w:r>
      <w:r w:rsidR="00D03E13" w:rsidRPr="006D52C8">
        <w:rPr>
          <w:rFonts w:ascii="Times New Roman" w:eastAsia="Times New Roman" w:hAnsi="Times New Roman" w:cs="Times New Roman"/>
          <w:spacing w:val="-2"/>
          <w:sz w:val="28"/>
          <w:szCs w:val="28"/>
        </w:rPr>
        <w:t>Создание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ab/>
      </w:r>
      <w:r w:rsidR="00D03E13" w:rsidRPr="006D52C8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ab/>
      </w:r>
      <w:r w:rsidR="00D03E13" w:rsidRPr="006D52C8">
        <w:rPr>
          <w:rFonts w:ascii="Times New Roman" w:eastAsia="Times New Roman" w:hAnsi="Times New Roman" w:cs="Times New Roman"/>
          <w:spacing w:val="-2"/>
          <w:sz w:val="28"/>
          <w:szCs w:val="28"/>
        </w:rPr>
        <w:t>подростковой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ab/>
      </w:r>
      <w:r w:rsidR="00D03E13" w:rsidRPr="006D52C8">
        <w:rPr>
          <w:rFonts w:ascii="Times New Roman" w:eastAsia="Times New Roman" w:hAnsi="Times New Roman" w:cs="Times New Roman"/>
          <w:spacing w:val="-2"/>
          <w:sz w:val="28"/>
          <w:szCs w:val="28"/>
        </w:rPr>
        <w:t>среде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ab/>
      </w:r>
      <w:r w:rsidR="00D03E13" w:rsidRPr="006D52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ситуации, препятствующей </w:t>
      </w:r>
      <w:r w:rsidRPr="006D52C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>злоупотреблению наркотиками.</w:t>
      </w:r>
    </w:p>
    <w:p w:rsidR="00D03E13" w:rsidRPr="006D52C8" w:rsidRDefault="006D52C8" w:rsidP="006D52C8">
      <w:pPr>
        <w:widowControl w:val="0"/>
        <w:tabs>
          <w:tab w:val="left" w:pos="2486"/>
        </w:tabs>
        <w:autoSpaceDE w:val="0"/>
        <w:autoSpaceDN w:val="0"/>
        <w:spacing w:after="0" w:line="249" w:lineRule="auto"/>
        <w:ind w:left="2003" w:right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2C8">
        <w:rPr>
          <w:rFonts w:ascii="Times New Roman" w:eastAsia="Times New Roman" w:hAnsi="Times New Roman" w:cs="Times New Roman"/>
          <w:sz w:val="28"/>
          <w:szCs w:val="28"/>
        </w:rPr>
        <w:t xml:space="preserve"> 2.9 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D03E13" w:rsidRPr="006D52C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03E13" w:rsidRPr="006D52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="00D03E13" w:rsidRPr="006D52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="00D03E13" w:rsidRPr="006D52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="00D03E13" w:rsidRPr="006D52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D03E13" w:rsidRPr="006D52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D03E13" w:rsidRPr="006D52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>и ответственного отношения</w:t>
      </w:r>
      <w:r w:rsidR="00D03E13" w:rsidRPr="006D52C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03E13" w:rsidRPr="006D52C8">
        <w:rPr>
          <w:rFonts w:ascii="Times New Roman" w:eastAsia="Times New Roman" w:hAnsi="Times New Roman" w:cs="Times New Roman"/>
          <w:sz w:val="28"/>
          <w:szCs w:val="28"/>
        </w:rPr>
        <w:t>к своему здоровью.</w:t>
      </w:r>
    </w:p>
    <w:p w:rsidR="00D03E13" w:rsidRPr="00D03E13" w:rsidRDefault="00D03E13" w:rsidP="00D03E13">
      <w:pPr>
        <w:widowControl w:val="0"/>
        <w:numPr>
          <w:ilvl w:val="2"/>
          <w:numId w:val="2"/>
        </w:numPr>
        <w:tabs>
          <w:tab w:val="left" w:pos="3544"/>
        </w:tabs>
        <w:autoSpaceDE w:val="0"/>
        <w:autoSpaceDN w:val="0"/>
        <w:spacing w:before="279" w:after="0" w:line="240" w:lineRule="auto"/>
        <w:ind w:left="3544" w:hanging="198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D0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D03E1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поста</w:t>
      </w:r>
      <w:r w:rsidRPr="00D03E13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>«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Здоровь</w:t>
      </w:r>
      <w:r w:rsidR="007752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</w:p>
    <w:p w:rsidR="00D03E13" w:rsidRPr="00D03E13" w:rsidRDefault="00D03E13" w:rsidP="00D03E1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E13" w:rsidRPr="00D03E13" w:rsidRDefault="00D03E13" w:rsidP="00D03E13">
      <w:pPr>
        <w:widowControl w:val="0"/>
        <w:numPr>
          <w:ilvl w:val="3"/>
          <w:numId w:val="2"/>
        </w:numPr>
        <w:tabs>
          <w:tab w:val="left" w:pos="2413"/>
        </w:tabs>
        <w:autoSpaceDE w:val="0"/>
        <w:autoSpaceDN w:val="0"/>
        <w:spacing w:after="0" w:line="242" w:lineRule="auto"/>
        <w:ind w:right="579" w:firstLine="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Пост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Здоровь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комплекс мероприятий по первичной профилактике злоупотребления психоактивных веществ, </w:t>
      </w:r>
      <w:proofErr w:type="spellStart"/>
      <w:r w:rsidRPr="00D03E13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D03E13">
        <w:rPr>
          <w:rFonts w:ascii="Times New Roman" w:eastAsia="Times New Roman" w:hAnsi="Times New Roman" w:cs="Times New Roman"/>
          <w:sz w:val="28"/>
          <w:szCs w:val="28"/>
        </w:rPr>
        <w:t>, употребления алкоголя в детско-подростковой среде: проводит профилактические акции, операции, массовые мероприятия,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классные</w:t>
      </w:r>
      <w:r w:rsidRPr="00D03E1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часы, конкурсы, организует выставки и другие формы профилактической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работы.</w:t>
      </w:r>
    </w:p>
    <w:p w:rsidR="00D03E13" w:rsidRPr="00D03E13" w:rsidRDefault="00D03E13" w:rsidP="00D03E13">
      <w:pPr>
        <w:widowControl w:val="0"/>
        <w:numPr>
          <w:ilvl w:val="3"/>
          <w:numId w:val="2"/>
        </w:numPr>
        <w:tabs>
          <w:tab w:val="left" w:pos="2455"/>
        </w:tabs>
        <w:autoSpaceDE w:val="0"/>
        <w:autoSpaceDN w:val="0"/>
        <w:spacing w:before="3" w:after="0" w:line="242" w:lineRule="auto"/>
        <w:ind w:left="1683" w:right="575" w:firstLine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Реализует на основе групповой и индивидуальной воспитательной работы программы, проекты профилактики и устранения зависимого поведения обучающихся.</w:t>
      </w:r>
    </w:p>
    <w:p w:rsidR="00D03E13" w:rsidRPr="00D03E13" w:rsidRDefault="00D03E13" w:rsidP="00D03E13">
      <w:pPr>
        <w:widowControl w:val="0"/>
        <w:numPr>
          <w:ilvl w:val="3"/>
          <w:numId w:val="2"/>
        </w:numPr>
        <w:tabs>
          <w:tab w:val="left" w:pos="2476"/>
        </w:tabs>
        <w:autoSpaceDE w:val="0"/>
        <w:autoSpaceDN w:val="0"/>
        <w:spacing w:after="0" w:line="242" w:lineRule="auto"/>
        <w:ind w:left="1689" w:right="546" w:firstLine="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Ведет работу с родителями, направленную на информирование о случаях наркотизации обучающихся, о целесообразности внутрисемейного контроля по данной проблеме, </w:t>
      </w:r>
      <w:r>
        <w:rPr>
          <w:rFonts w:ascii="Times New Roman" w:eastAsia="Times New Roman" w:hAnsi="Times New Roman" w:cs="Times New Roman"/>
          <w:sz w:val="28"/>
          <w:szCs w:val="28"/>
        </w:rPr>
        <w:t>выя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вление признаков </w:t>
      </w:r>
      <w:proofErr w:type="spellStart"/>
      <w:r w:rsidRPr="00D03E13">
        <w:rPr>
          <w:rFonts w:ascii="Times New Roman" w:eastAsia="Times New Roman" w:hAnsi="Times New Roman" w:cs="Times New Roman"/>
          <w:sz w:val="28"/>
          <w:szCs w:val="28"/>
        </w:rPr>
        <w:t>девиантности</w:t>
      </w:r>
      <w:proofErr w:type="spellEnd"/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 в поведении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зависимостей,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профилактику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социально-негативных явлений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в семье и формирование здорового образа жизни.</w:t>
      </w:r>
    </w:p>
    <w:p w:rsidR="00D03E13" w:rsidRPr="00D03E13" w:rsidRDefault="006D52C8" w:rsidP="006D52C8">
      <w:pPr>
        <w:widowControl w:val="0"/>
        <w:numPr>
          <w:ilvl w:val="3"/>
          <w:numId w:val="2"/>
        </w:numPr>
        <w:tabs>
          <w:tab w:val="left" w:pos="2661"/>
        </w:tabs>
        <w:autoSpaceDE w:val="0"/>
        <w:autoSpaceDN w:val="0"/>
        <w:spacing w:after="0" w:line="242" w:lineRule="auto"/>
        <w:ind w:right="554" w:firstLine="3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E13" w:rsidRPr="00D03E13">
        <w:rPr>
          <w:rFonts w:ascii="Times New Roman" w:eastAsia="Times New Roman" w:hAnsi="Times New Roman" w:cs="Times New Roman"/>
          <w:sz w:val="28"/>
          <w:szCs w:val="28"/>
        </w:rPr>
        <w:t xml:space="preserve">Организует информационно-просветительскую работу среди обучающихся согласно 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 xml:space="preserve"> от 08.01.1998г. № 3-ФЗ «О наркотических средствах и психотропных веществ»; Федеральн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 xml:space="preserve"> от 24.06.1999г. №120-Фз «Об основах системы профилактики безнадзорности и правонарушений несовершеннолетних»; Федеральн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 xml:space="preserve"> от 29.12.2012г. №273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>Фз «Об образовании в Российской Федерации»; стратеги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lastRenderedPageBreak/>
        <w:t>антинаркотической политики Российской Федерации до 2030 года (Указ Президента Российской Федерации № 733 от 23.06.2020 года «Об утверждении стратегии государственной антинаркотической политики Российской Федерации до 2030 года»); концепци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употребления ПАВ в образовательной среде (утверждена Министерством просвещения Российской федерации 15.06.2021 года); Межведомственны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 xml:space="preserve"> стандарт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775234" w:rsidRPr="00775234">
        <w:rPr>
          <w:rFonts w:ascii="Times New Roman" w:eastAsia="Times New Roman" w:hAnsi="Times New Roman" w:cs="Times New Roman"/>
          <w:sz w:val="28"/>
          <w:szCs w:val="28"/>
        </w:rPr>
        <w:t xml:space="preserve"> антинаркотической профилактической деятельности МВД 2025 года.</w:t>
      </w:r>
    </w:p>
    <w:p w:rsidR="00D03E13" w:rsidRPr="00D03E13" w:rsidRDefault="00D03E13" w:rsidP="00D03E13">
      <w:pPr>
        <w:widowControl w:val="0"/>
        <w:numPr>
          <w:ilvl w:val="3"/>
          <w:numId w:val="2"/>
        </w:numPr>
        <w:tabs>
          <w:tab w:val="left" w:pos="2640"/>
        </w:tabs>
        <w:autoSpaceDE w:val="0"/>
        <w:autoSpaceDN w:val="0"/>
        <w:spacing w:before="5" w:after="0" w:line="242" w:lineRule="auto"/>
        <w:ind w:left="1706" w:right="560" w:firstLine="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Медицинский работник, социальный педагог осуществляют первичное выявление лиц «группы риска», имеющих признаки различных отклонений в поведении и склонных к употреблению психоактивных веществ, </w:t>
      </w:r>
      <w:proofErr w:type="spellStart"/>
      <w:r w:rsidRPr="00D03E13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D03E13">
        <w:rPr>
          <w:rFonts w:ascii="Times New Roman" w:eastAsia="Times New Roman" w:hAnsi="Times New Roman" w:cs="Times New Roman"/>
          <w:sz w:val="28"/>
          <w:szCs w:val="28"/>
        </w:rPr>
        <w:t>, употребление алкоголя направляет рекомендации родителям для получения консультации врача-нарколога и принятие педагогических или иных правовых мер.</w:t>
      </w:r>
    </w:p>
    <w:p w:rsidR="00D03E13" w:rsidRPr="00D03E13" w:rsidRDefault="00775234" w:rsidP="00D03E13">
      <w:pPr>
        <w:widowControl w:val="0"/>
        <w:numPr>
          <w:ilvl w:val="0"/>
          <w:numId w:val="2"/>
        </w:numPr>
        <w:tabs>
          <w:tab w:val="left" w:pos="2178"/>
        </w:tabs>
        <w:autoSpaceDE w:val="0"/>
        <w:autoSpaceDN w:val="0"/>
        <w:spacing w:after="0" w:line="242" w:lineRule="auto"/>
        <w:ind w:left="1712" w:right="530" w:firstLine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D03E13" w:rsidRPr="00D03E13">
        <w:rPr>
          <w:rFonts w:ascii="Times New Roman" w:eastAsia="Times New Roman" w:hAnsi="Times New Roman" w:cs="Times New Roman"/>
          <w:sz w:val="28"/>
          <w:szCs w:val="28"/>
        </w:rPr>
        <w:t>Заместители директора, социальные педагоги, педагоги-психологи, педагогические работники школы выявляют обучающихся школы потребляющих наркотические и психотропные вещества без назначения врача и совершающих иные правонарушения, связанные с незаконным оборотом наркотиков, ведут учет таких обучающихся, проводят с ними индивидуальную профилактическую работу в целях оказания им педагогической, психологической, социальной. Медицинской, правовой помощи, предупреждения совершения ими преступлений, правонарушений и антиобщественных действий.</w:t>
      </w:r>
    </w:p>
    <w:p w:rsidR="00D03E13" w:rsidRPr="00D03E13" w:rsidRDefault="00D03E13" w:rsidP="00D03E13">
      <w:pPr>
        <w:widowControl w:val="0"/>
        <w:autoSpaceDE w:val="0"/>
        <w:autoSpaceDN w:val="0"/>
        <w:spacing w:before="15" w:after="0" w:line="235" w:lineRule="auto"/>
        <w:ind w:left="1729" w:right="528" w:firstLine="2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Незамедлительно информируют органы внутренних дел и органы по контролю за оборотом наркотиков:</w:t>
      </w:r>
    </w:p>
    <w:p w:rsidR="00D03E13" w:rsidRPr="00D03E13" w:rsidRDefault="00D03E13" w:rsidP="00D03E13">
      <w:pPr>
        <w:widowControl w:val="0"/>
        <w:numPr>
          <w:ilvl w:val="0"/>
          <w:numId w:val="1"/>
        </w:numPr>
        <w:tabs>
          <w:tab w:val="left" w:pos="2031"/>
        </w:tabs>
        <w:autoSpaceDE w:val="0"/>
        <w:autoSpaceDN w:val="0"/>
        <w:spacing w:before="73" w:after="0" w:line="244" w:lineRule="auto"/>
        <w:ind w:right="649" w:firstLine="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о выявлении родителей (иных законных представителей)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и иных лиц, вовлекающих обучающихся в совершение правонарушений, связанных с незаконным оборотом наркотиков;</w:t>
      </w:r>
    </w:p>
    <w:p w:rsidR="00D03E13" w:rsidRPr="00D03E13" w:rsidRDefault="00D03E13" w:rsidP="00D03E13">
      <w:pPr>
        <w:widowControl w:val="0"/>
        <w:numPr>
          <w:ilvl w:val="0"/>
          <w:numId w:val="1"/>
        </w:numPr>
        <w:tabs>
          <w:tab w:val="left" w:pos="2084"/>
        </w:tabs>
        <w:autoSpaceDE w:val="0"/>
        <w:autoSpaceDN w:val="0"/>
        <w:spacing w:after="0" w:line="242" w:lineRule="auto"/>
        <w:ind w:left="1608" w:right="640" w:firstLine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о правонарушениях, связанных с незаконным оборотом наркотиков, совершенных обучающимися либо совершенных иными лицами на территории образовательного учреждения.</w:t>
      </w:r>
    </w:p>
    <w:p w:rsidR="00D03E13" w:rsidRPr="00D03E13" w:rsidRDefault="00D03E13" w:rsidP="00D03E1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E13" w:rsidRPr="00D03E13" w:rsidRDefault="00D03E13" w:rsidP="0077523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843" w:hanging="2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D03E1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0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D03E13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D03E1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поста</w:t>
      </w:r>
      <w:r w:rsidRPr="00D03E1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775234">
        <w:rPr>
          <w:rFonts w:ascii="Times New Roman" w:eastAsia="Times New Roman" w:hAnsi="Times New Roman" w:cs="Times New Roman"/>
          <w:spacing w:val="5"/>
          <w:sz w:val="28"/>
          <w:szCs w:val="28"/>
        </w:rPr>
        <w:t>«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Здоровь</w:t>
      </w:r>
      <w:r w:rsidR="007752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+</w:t>
      </w:r>
      <w:r w:rsidR="00775234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</w:p>
    <w:p w:rsidR="00D03E13" w:rsidRPr="00D03E13" w:rsidRDefault="00D03E13" w:rsidP="00775234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516"/>
        </w:tabs>
        <w:autoSpaceDE w:val="0"/>
        <w:autoSpaceDN w:val="0"/>
        <w:spacing w:after="0" w:line="240" w:lineRule="auto"/>
        <w:ind w:left="1620" w:right="701"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воспитательной работе, социальный педагог, медработник проводят индивидуальную воспитательную и просветительную работу с обучающимися, их родителями и классным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руководителем.</w:t>
      </w: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593"/>
        </w:tabs>
        <w:autoSpaceDE w:val="0"/>
        <w:autoSpaceDN w:val="0"/>
        <w:spacing w:before="5" w:after="0" w:line="242" w:lineRule="auto"/>
        <w:ind w:left="1646" w:right="663" w:firstLine="3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поста 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Здоровь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+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, в случае его отсутствия заместитель один раз в четверть проводит заседания общественного наркологического поста, заслушивает информацию классных руководителей об опыте работы с подростками «группы риска», об эффективности мероприятий по формированию здорового образа жизни среди обучающихся, о работе с родителями.</w:t>
      </w: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594"/>
        </w:tabs>
        <w:autoSpaceDE w:val="0"/>
        <w:autoSpaceDN w:val="0"/>
        <w:spacing w:before="2" w:after="0" w:line="242" w:lineRule="auto"/>
        <w:ind w:left="1657" w:right="611" w:firstLine="3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анализа проведенной работы обращается с конкретными замечаниями и предложениями к администрации школы,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направленными на улучшение профилактической работы.</w:t>
      </w: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476"/>
        </w:tabs>
        <w:autoSpaceDE w:val="0"/>
        <w:autoSpaceDN w:val="0"/>
        <w:spacing w:before="1" w:after="0" w:line="240" w:lineRule="auto"/>
        <w:ind w:left="1661" w:right="604" w:firstLine="3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Формирует подборку методической и популярной литературы для всех участников образовательного процесса по профилактике социально - негативных явлений среди обучающихся.</w:t>
      </w: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701"/>
        </w:tabs>
        <w:autoSpaceDE w:val="0"/>
        <w:autoSpaceDN w:val="0"/>
        <w:spacing w:before="6" w:after="0" w:line="240" w:lineRule="auto"/>
        <w:ind w:left="1662" w:right="606" w:firstLine="3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Создает базу данных добровольцев (волонтеров) среди обучающихся и педагогов, желающих участвовать в мероприятиях по профилактике социально - негативных явлений в обществе.</w:t>
      </w: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540"/>
          <w:tab w:val="left" w:pos="4426"/>
          <w:tab w:val="left" w:pos="5916"/>
          <w:tab w:val="left" w:pos="8202"/>
        </w:tabs>
        <w:autoSpaceDE w:val="0"/>
        <w:autoSpaceDN w:val="0"/>
        <w:spacing w:before="10" w:after="0" w:line="240" w:lineRule="auto"/>
        <w:ind w:left="1652" w:right="595"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По заявкам классных руководителей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привлекает к санитарно-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просветительской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ab/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работе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ab/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специалистов</w:t>
      </w:r>
      <w:r w:rsidR="0077523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здравоохранения,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правоохранительных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заинтересованных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сторон.</w:t>
      </w: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621"/>
        </w:tabs>
        <w:autoSpaceDE w:val="0"/>
        <w:autoSpaceDN w:val="0"/>
        <w:spacing w:before="16" w:after="0" w:line="237" w:lineRule="auto"/>
        <w:ind w:left="1676" w:right="589" w:firstLine="3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Обращается по принятию мер с проблемными семьями в соответствующие организации, предприятия, учреждения в целях охраны прав и здоровья детей.</w:t>
      </w: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458"/>
        </w:tabs>
        <w:autoSpaceDE w:val="0"/>
        <w:autoSpaceDN w:val="0"/>
        <w:spacing w:before="3" w:after="0" w:line="240" w:lineRule="auto"/>
        <w:ind w:left="2458" w:hanging="4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D03E13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ведет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протоколы</w:t>
      </w:r>
      <w:r w:rsidRPr="00D03E1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заседаний.</w:t>
      </w: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518"/>
        </w:tabs>
        <w:autoSpaceDE w:val="0"/>
        <w:autoSpaceDN w:val="0"/>
        <w:spacing w:before="8" w:after="0" w:line="242" w:lineRule="auto"/>
        <w:ind w:left="1674" w:right="590" w:firstLine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Члены Общественного поста 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«Здоровье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+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обязаны соблюдать 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фиденциальность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сведений, которые составляют служебную, а также иную тайну, определенную действующим</w:t>
      </w:r>
      <w:r w:rsidRPr="00D03E1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D03E13" w:rsidRPr="00D03E13" w:rsidRDefault="00D03E13" w:rsidP="00D03E13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E13" w:rsidRPr="00D03E13" w:rsidRDefault="00D03E13" w:rsidP="00775234">
      <w:pPr>
        <w:widowControl w:val="0"/>
        <w:numPr>
          <w:ilvl w:val="0"/>
          <w:numId w:val="2"/>
        </w:numPr>
        <w:tabs>
          <w:tab w:val="left" w:pos="3738"/>
          <w:tab w:val="left" w:pos="4082"/>
        </w:tabs>
        <w:autoSpaceDE w:val="0"/>
        <w:autoSpaceDN w:val="0"/>
        <w:spacing w:after="0" w:line="242" w:lineRule="auto"/>
        <w:ind w:left="4082" w:right="2497" w:hanging="6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r w:rsidRPr="00D03E1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03E1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D03E1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общественного поста 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«Здоровье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+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03E13" w:rsidRPr="00D03E13" w:rsidRDefault="00D03E13" w:rsidP="00D03E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396"/>
        </w:tabs>
        <w:autoSpaceDE w:val="0"/>
        <w:autoSpaceDN w:val="0"/>
        <w:spacing w:after="0" w:line="240" w:lineRule="auto"/>
        <w:ind w:left="2396" w:hanging="4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>Общественный</w:t>
      </w:r>
      <w:r w:rsidRPr="00D03E1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пост</w:t>
      </w:r>
      <w:r w:rsidRPr="00D0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75234">
        <w:rPr>
          <w:rFonts w:ascii="Times New Roman" w:eastAsia="Times New Roman" w:hAnsi="Times New Roman" w:cs="Times New Roman"/>
          <w:spacing w:val="-5"/>
          <w:sz w:val="28"/>
          <w:szCs w:val="28"/>
        </w:rPr>
        <w:t>«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Здоровь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+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подотчетен</w:t>
      </w:r>
      <w:r w:rsidRPr="00D03E1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D03E1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школ</w:t>
      </w:r>
      <w:r w:rsidR="00775234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D03E13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D03E13" w:rsidRPr="00D03E13" w:rsidRDefault="00D03E13" w:rsidP="00D03E13">
      <w:pPr>
        <w:widowControl w:val="0"/>
        <w:numPr>
          <w:ilvl w:val="1"/>
          <w:numId w:val="2"/>
        </w:numPr>
        <w:tabs>
          <w:tab w:val="left" w:pos="2513"/>
        </w:tabs>
        <w:autoSpaceDE w:val="0"/>
        <w:autoSpaceDN w:val="0"/>
        <w:spacing w:before="8" w:after="0" w:line="242" w:lineRule="auto"/>
        <w:ind w:left="1667" w:right="637" w:firstLine="2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пост 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Здоровь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>+</w:t>
      </w:r>
      <w:r w:rsidR="0077523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03E13">
        <w:rPr>
          <w:rFonts w:ascii="Times New Roman" w:eastAsia="Times New Roman" w:hAnsi="Times New Roman" w:cs="Times New Roman"/>
          <w:sz w:val="28"/>
          <w:szCs w:val="28"/>
        </w:rPr>
        <w:t xml:space="preserve"> имеет паспорт установленного образца, план работы на учебный год, отчет о работе формирования.</w:t>
      </w:r>
    </w:p>
    <w:p w:rsidR="002F6E2F" w:rsidRPr="00D03E13" w:rsidRDefault="002F6E2F">
      <w:pPr>
        <w:rPr>
          <w:rFonts w:ascii="Times New Roman" w:hAnsi="Times New Roman" w:cs="Times New Roman"/>
          <w:sz w:val="28"/>
          <w:szCs w:val="28"/>
        </w:rPr>
      </w:pPr>
    </w:p>
    <w:sectPr w:rsidR="002F6E2F" w:rsidRPr="00D03E13">
      <w:pgSz w:w="12240" w:h="15840"/>
      <w:pgMar w:top="46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7CDF"/>
    <w:multiLevelType w:val="hybridMultilevel"/>
    <w:tmpl w:val="7E24BBE2"/>
    <w:lvl w:ilvl="0" w:tplc="6EF63A0A">
      <w:numFmt w:val="bullet"/>
      <w:lvlText w:val="-"/>
      <w:lvlJc w:val="left"/>
      <w:pPr>
        <w:ind w:left="1604" w:hanging="164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00A40892">
      <w:numFmt w:val="bullet"/>
      <w:lvlText w:val="•"/>
      <w:lvlJc w:val="left"/>
      <w:pPr>
        <w:ind w:left="2520" w:hanging="164"/>
      </w:pPr>
      <w:rPr>
        <w:rFonts w:hint="default"/>
        <w:lang w:val="ru-RU" w:eastAsia="en-US" w:bidi="ar-SA"/>
      </w:rPr>
    </w:lvl>
    <w:lvl w:ilvl="2" w:tplc="32C8A0C6">
      <w:numFmt w:val="bullet"/>
      <w:lvlText w:val="•"/>
      <w:lvlJc w:val="left"/>
      <w:pPr>
        <w:ind w:left="3440" w:hanging="164"/>
      </w:pPr>
      <w:rPr>
        <w:rFonts w:hint="default"/>
        <w:lang w:val="ru-RU" w:eastAsia="en-US" w:bidi="ar-SA"/>
      </w:rPr>
    </w:lvl>
    <w:lvl w:ilvl="3" w:tplc="7C621F78">
      <w:numFmt w:val="bullet"/>
      <w:lvlText w:val="•"/>
      <w:lvlJc w:val="left"/>
      <w:pPr>
        <w:ind w:left="4360" w:hanging="164"/>
      </w:pPr>
      <w:rPr>
        <w:rFonts w:hint="default"/>
        <w:lang w:val="ru-RU" w:eastAsia="en-US" w:bidi="ar-SA"/>
      </w:rPr>
    </w:lvl>
    <w:lvl w:ilvl="4" w:tplc="A170E36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5" w:tplc="A34ACC56">
      <w:numFmt w:val="bullet"/>
      <w:lvlText w:val="•"/>
      <w:lvlJc w:val="left"/>
      <w:pPr>
        <w:ind w:left="6200" w:hanging="164"/>
      </w:pPr>
      <w:rPr>
        <w:rFonts w:hint="default"/>
        <w:lang w:val="ru-RU" w:eastAsia="en-US" w:bidi="ar-SA"/>
      </w:rPr>
    </w:lvl>
    <w:lvl w:ilvl="6" w:tplc="B802B940">
      <w:numFmt w:val="bullet"/>
      <w:lvlText w:val="•"/>
      <w:lvlJc w:val="left"/>
      <w:pPr>
        <w:ind w:left="7120" w:hanging="164"/>
      </w:pPr>
      <w:rPr>
        <w:rFonts w:hint="default"/>
        <w:lang w:val="ru-RU" w:eastAsia="en-US" w:bidi="ar-SA"/>
      </w:rPr>
    </w:lvl>
    <w:lvl w:ilvl="7" w:tplc="42F4E968">
      <w:numFmt w:val="bullet"/>
      <w:lvlText w:val="•"/>
      <w:lvlJc w:val="left"/>
      <w:pPr>
        <w:ind w:left="8040" w:hanging="164"/>
      </w:pPr>
      <w:rPr>
        <w:rFonts w:hint="default"/>
        <w:lang w:val="ru-RU" w:eastAsia="en-US" w:bidi="ar-SA"/>
      </w:rPr>
    </w:lvl>
    <w:lvl w:ilvl="8" w:tplc="FC54B264">
      <w:numFmt w:val="bullet"/>
      <w:lvlText w:val="•"/>
      <w:lvlJc w:val="left"/>
      <w:pPr>
        <w:ind w:left="896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50274FF"/>
    <w:multiLevelType w:val="multilevel"/>
    <w:tmpl w:val="AF66498C"/>
    <w:lvl w:ilvl="0">
      <w:start w:val="1"/>
      <w:numFmt w:val="decimal"/>
      <w:lvlText w:val="%1."/>
      <w:lvlJc w:val="left"/>
      <w:pPr>
        <w:ind w:left="5014" w:hanging="247"/>
        <w:jc w:val="righ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1" w:hanging="46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3"/>
      <w:numFmt w:val="decimal"/>
      <w:lvlText w:val="%3"/>
      <w:lvlJc w:val="left"/>
      <w:pPr>
        <w:ind w:left="3545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spacing w:val="0"/>
        <w:w w:val="94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679" w:hanging="464"/>
        <w:jc w:val="lef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240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5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0" w:hanging="464"/>
      </w:pPr>
      <w:rPr>
        <w:rFonts w:hint="default"/>
        <w:lang w:val="ru-RU" w:eastAsia="en-US" w:bidi="ar-SA"/>
      </w:rPr>
    </w:lvl>
  </w:abstractNum>
  <w:abstractNum w:abstractNumId="2" w15:restartNumberingAfterBreak="0">
    <w:nsid w:val="65F95508"/>
    <w:multiLevelType w:val="hybridMultilevel"/>
    <w:tmpl w:val="B2C2733A"/>
    <w:lvl w:ilvl="0" w:tplc="E0C6AC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C53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C244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4BE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809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4CEE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26E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9AB5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408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13"/>
    <w:rsid w:val="002F6E2F"/>
    <w:rsid w:val="00402F0E"/>
    <w:rsid w:val="006D52C8"/>
    <w:rsid w:val="00775234"/>
    <w:rsid w:val="00D0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2950"/>
  <w15:chartTrackingRefBased/>
  <w15:docId w15:val="{B08D5959-A41D-4BCD-B79E-A9CAFC7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2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9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2025-09-03T03:07:00Z</dcterms:created>
  <dcterms:modified xsi:type="dcterms:W3CDTF">2025-09-04T06:27:00Z</dcterms:modified>
</cp:coreProperties>
</file>